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2BBCF" w14:textId="688567E3" w:rsidR="00E05225" w:rsidRPr="00E05225" w:rsidRDefault="00E05225" w:rsidP="00E05225">
      <w:r w:rsidRPr="00E05225">
        <w:t>1. Şube açarak teş</w:t>
      </w:r>
      <w:r w:rsidR="0046546E">
        <w:t>kilatlanacak acentelerin en az 5.106.800</w:t>
      </w:r>
      <w:r w:rsidRPr="00E05225">
        <w:t>,00 TL sermayeye sahip olup ve her bi</w:t>
      </w:r>
      <w:r w:rsidR="0046546E">
        <w:t>r şube için de sermayelerini 414.927,5</w:t>
      </w:r>
      <w:bookmarkStart w:id="0" w:name="_GoBack"/>
      <w:bookmarkEnd w:id="0"/>
      <w:r w:rsidRPr="00E05225">
        <w:t xml:space="preserve">0 TL artırmaları gereklidir. Acentelerin sermayelerini ticaret sicil kayıtlarında </w:t>
      </w:r>
      <w:r w:rsidRPr="00E05225">
        <w:rPr>
          <w:b/>
          <w:bCs/>
        </w:rPr>
        <w:t>tescil ettirmeleri zorunludur.</w:t>
      </w:r>
    </w:p>
    <w:p w14:paraId="2A1BEC16" w14:textId="3180C4F8" w:rsidR="00E05225" w:rsidRPr="00E05225" w:rsidRDefault="00E05225" w:rsidP="00E05225">
      <w:r w:rsidRPr="00E05225">
        <w:t xml:space="preserve">Örnek: </w:t>
      </w:r>
      <w:r>
        <w:t>2</w:t>
      </w:r>
      <w:r w:rsidRPr="00E05225">
        <w:t xml:space="preserve"> şubeli bir acentenin </w:t>
      </w:r>
      <w:r w:rsidR="00B24E7A">
        <w:t>5.936.655</w:t>
      </w:r>
      <w:r w:rsidRPr="00E05225">
        <w:t xml:space="preserve"> TL sermayeye sahip olması gereklidir.</w:t>
      </w:r>
    </w:p>
    <w:p w14:paraId="0C3CD373" w14:textId="77777777" w:rsidR="00E05225" w:rsidRPr="00E05225" w:rsidRDefault="00E05225" w:rsidP="00E05225">
      <w:r w:rsidRPr="00E05225">
        <w:t xml:space="preserve">2. Şube açarak teşkilatlanacak acentelerin merkezlerine genel müdür ve genel müdür yardımcısı olarak iki kişinin kaydedilmesi gereklidir.  Tüzel kişi acenteler genel müdür ve yardımcısını </w:t>
      </w:r>
      <w:r w:rsidRPr="008D7F01">
        <w:rPr>
          <w:b/>
        </w:rPr>
        <w:t>T</w:t>
      </w:r>
      <w:r w:rsidRPr="008D7F01">
        <w:rPr>
          <w:b/>
          <w:bCs/>
        </w:rPr>
        <w:t>i</w:t>
      </w:r>
      <w:r w:rsidRPr="00E05225">
        <w:rPr>
          <w:b/>
          <w:bCs/>
        </w:rPr>
        <w:t>caret Sicili Müdürlükleri kayıtlarında müdür</w:t>
      </w:r>
      <w:r w:rsidRPr="00E05225">
        <w:t xml:space="preserve"> olarak, gerçek kişi acenteler de </w:t>
      </w:r>
      <w:r w:rsidRPr="00E05225">
        <w:rPr>
          <w:b/>
          <w:bCs/>
        </w:rPr>
        <w:t>ticari mümessil</w:t>
      </w:r>
      <w:r w:rsidRPr="00E05225">
        <w:t xml:space="preserve"> ve </w:t>
      </w:r>
      <w:r w:rsidRPr="00E05225">
        <w:rPr>
          <w:b/>
          <w:bCs/>
        </w:rPr>
        <w:t>ticari vekil olarak</w:t>
      </w:r>
      <w:r w:rsidRPr="00E05225">
        <w:t xml:space="preserve"> </w:t>
      </w:r>
      <w:r w:rsidRPr="00E05225">
        <w:rPr>
          <w:b/>
          <w:bCs/>
        </w:rPr>
        <w:t>tescil ettirmesi gereklidir.  </w:t>
      </w:r>
      <w:proofErr w:type="gramStart"/>
      <w:r w:rsidRPr="00E05225">
        <w:t>(</w:t>
      </w:r>
      <w:proofErr w:type="gramEnd"/>
      <w:r w:rsidRPr="00E05225">
        <w:t xml:space="preserve">Tüzel şirketlerin mevcut müdürü ile gerçek kişi acentenin sahibi olan kişilerin </w:t>
      </w:r>
      <w:proofErr w:type="spellStart"/>
      <w:r w:rsidRPr="00E05225">
        <w:t>gnl</w:t>
      </w:r>
      <w:proofErr w:type="spellEnd"/>
      <w:r w:rsidRPr="00E05225">
        <w:t xml:space="preserve"> </w:t>
      </w:r>
      <w:proofErr w:type="spellStart"/>
      <w:r w:rsidRPr="00E05225">
        <w:t>md.</w:t>
      </w:r>
      <w:proofErr w:type="spellEnd"/>
      <w:r w:rsidRPr="00E05225">
        <w:t xml:space="preserve"> , </w:t>
      </w:r>
      <w:proofErr w:type="spellStart"/>
      <w:r w:rsidRPr="00E05225">
        <w:t>gnl</w:t>
      </w:r>
      <w:proofErr w:type="spellEnd"/>
      <w:r w:rsidRPr="00E05225">
        <w:t xml:space="preserve">. </w:t>
      </w:r>
      <w:proofErr w:type="spellStart"/>
      <w:proofErr w:type="gramStart"/>
      <w:r w:rsidRPr="00E05225">
        <w:t>md</w:t>
      </w:r>
      <w:proofErr w:type="gramEnd"/>
      <w:r w:rsidRPr="00E05225">
        <w:t>.</w:t>
      </w:r>
      <w:proofErr w:type="spellEnd"/>
      <w:r w:rsidRPr="00E05225">
        <w:t xml:space="preserve"> </w:t>
      </w:r>
      <w:proofErr w:type="spellStart"/>
      <w:r w:rsidRPr="00E05225">
        <w:t>yrd.</w:t>
      </w:r>
      <w:proofErr w:type="spellEnd"/>
      <w:r w:rsidRPr="00E05225">
        <w:t xml:space="preserve"> , ticari vekil ve mümessillik atamaları için yeniden tescil işlemi yapmalarına lüzum yoktur.</w:t>
      </w:r>
      <w:proofErr w:type="gramStart"/>
      <w:r w:rsidRPr="00E05225">
        <w:t>)</w:t>
      </w:r>
      <w:proofErr w:type="gramEnd"/>
      <w:r w:rsidRPr="00E05225">
        <w:t> </w:t>
      </w:r>
    </w:p>
    <w:p w14:paraId="148892E2" w14:textId="77777777" w:rsidR="00E05225" w:rsidRPr="00E05225" w:rsidRDefault="00E05225" w:rsidP="00E05225">
      <w:r w:rsidRPr="00E05225">
        <w:t xml:space="preserve">3. Her şube için şube müdürü bulundurulma zorunluluğu olup, Sigortacılık Levhasına kayıt olacak Şube Müdürlerinin, Ticaret Sicili Müdürlükleri kayıtlarında </w:t>
      </w:r>
      <w:r w:rsidRPr="00E05225">
        <w:rPr>
          <w:b/>
          <w:bCs/>
        </w:rPr>
        <w:t xml:space="preserve">tescil edilmesi zorunludur. </w:t>
      </w:r>
      <w:r w:rsidRPr="00E05225">
        <w:t>Bir kişi yalnızca tek şubede müdürlük görevinde bulunabilir.</w:t>
      </w:r>
    </w:p>
    <w:p w14:paraId="5677B31B" w14:textId="77777777" w:rsidR="00E05225" w:rsidRPr="00E05225" w:rsidRDefault="00E05225" w:rsidP="00E05225">
      <w:r w:rsidRPr="00E05225">
        <w:t>4. Açılacak olan şubenin tescil işlemi şubenin bulunduğu ilde ki Ticaret Sicili Müdürlüklerinden tescil edildikten sonra şubeleşen acentelerden istenilen belgeler hazırlanarak acentenin merkez kaydının bulunduğu Ticaret Odasına teslim edilmelidir.</w:t>
      </w:r>
    </w:p>
    <w:p w14:paraId="491EE5D4" w14:textId="0BA7F031" w:rsidR="00E05225" w:rsidRPr="00E05225" w:rsidRDefault="00E05225" w:rsidP="00E05225">
      <w:r w:rsidRPr="00E05225">
        <w:t xml:space="preserve">5. Şubenin </w:t>
      </w:r>
      <w:hyperlink r:id="rId4" w:history="1">
        <w:r w:rsidRPr="008D7F01">
          <w:rPr>
            <w:rStyle w:val="Kpr"/>
            <w:b/>
            <w:bCs/>
          </w:rPr>
          <w:t>Asgari Fiziki Şartlar Tetkiki</w:t>
        </w:r>
      </w:hyperlink>
      <w:r w:rsidRPr="00E05225">
        <w:t xml:space="preserve"> için; şubenin sigortacılık levha sistemine kaydı yapıldıktan sonra şubenin açıldığı ildeki Odaya başvuru yapılmalıdır.</w:t>
      </w:r>
    </w:p>
    <w:p w14:paraId="4163D9BF" w14:textId="77777777" w:rsidR="00E05225" w:rsidRPr="00E05225" w:rsidRDefault="00E05225" w:rsidP="00E05225">
      <w:r w:rsidRPr="00E05225">
        <w:t>6. Genel müdür, genel müdür yardımcısı, şube müdürü ve teknik personelin ikametgâhı çalıştığı ilin sınırları içinde olmalıdır. Olağan iş akışını etkilemeyecek makul mesafeler de il sınırları kapsamında değerlendirilebilir.</w:t>
      </w:r>
    </w:p>
    <w:p w14:paraId="342238B4" w14:textId="77777777" w:rsidR="00F13CB8" w:rsidRDefault="00F13CB8"/>
    <w:sectPr w:rsidR="00F1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76"/>
    <w:rsid w:val="003C22E3"/>
    <w:rsid w:val="0046546E"/>
    <w:rsid w:val="008D7F01"/>
    <w:rsid w:val="0091723E"/>
    <w:rsid w:val="00B24E7A"/>
    <w:rsid w:val="00E05225"/>
    <w:rsid w:val="00E55A76"/>
    <w:rsid w:val="00F1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ACB4"/>
  <w15:chartTrackingRefBased/>
  <w15:docId w15:val="{46A6CB9A-8919-44B0-AC35-2C4AD9ED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5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55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5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5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5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5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5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5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5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5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5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55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5A7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5A7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5A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5A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5A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5A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5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5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5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5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5A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5A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5A7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5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5A7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5A76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D7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dto.org.tr/images/acente/asgari-fiziki-tetkik-2025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Ataş</dc:creator>
  <cp:keywords/>
  <dc:description/>
  <cp:lastModifiedBy>Ece Olcay</cp:lastModifiedBy>
  <cp:revision>3</cp:revision>
  <dcterms:created xsi:type="dcterms:W3CDTF">2026-02-02T11:37:00Z</dcterms:created>
  <dcterms:modified xsi:type="dcterms:W3CDTF">2026-02-02T11:38:00Z</dcterms:modified>
</cp:coreProperties>
</file>