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KARAR NO:</w:t>
      </w:r>
      <w:r w:rsidRPr="00B47FB7">
        <w:rPr>
          <w:rFonts w:ascii="Tahoma" w:hAnsi="Tahoma" w:cs="Tahoma"/>
          <w:sz w:val="20"/>
          <w:szCs w:val="20"/>
        </w:rPr>
        <w:br/>
        <w:t>KARAR TARİHİ:</w:t>
      </w:r>
      <w:r w:rsidRPr="00B47FB7">
        <w:rPr>
          <w:rFonts w:ascii="Tahoma" w:hAnsi="Tahoma" w:cs="Tahoma"/>
          <w:sz w:val="20"/>
          <w:szCs w:val="20"/>
        </w:rPr>
        <w:br/>
        <w:t>TOPLANTIYA KATILANLAR: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</w:p>
    <w:p w:rsidR="0006564C" w:rsidRPr="00B47FB7" w:rsidRDefault="00110C17" w:rsidP="000656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Şirket ortaklar genel kurul </w:t>
      </w:r>
      <w:r w:rsidR="0006564C" w:rsidRPr="00B47FB7">
        <w:rPr>
          <w:rFonts w:ascii="Tahoma" w:hAnsi="Tahoma" w:cs="Tahoma"/>
          <w:sz w:val="20"/>
          <w:szCs w:val="20"/>
        </w:rPr>
        <w:t>şirket merkezinde toplanarak aşağıdaki hususları karar altına almışlardır.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 xml:space="preserve">Şirket hissedarlarından ________________________________ şirkette mevcut </w:t>
      </w:r>
      <w:r w:rsidR="00110C17">
        <w:rPr>
          <w:rFonts w:ascii="Tahoma" w:hAnsi="Tahoma" w:cs="Tahoma"/>
          <w:sz w:val="20"/>
          <w:szCs w:val="20"/>
        </w:rPr>
        <w:t>____</w:t>
      </w:r>
      <w:r w:rsidR="00CE5641" w:rsidRPr="00B47FB7">
        <w:rPr>
          <w:rFonts w:ascii="Tahoma" w:hAnsi="Tahoma" w:cs="Tahoma"/>
          <w:sz w:val="20"/>
          <w:szCs w:val="20"/>
        </w:rPr>
        <w:t xml:space="preserve"> paya karşılık olan </w:t>
      </w:r>
      <w:r w:rsidRPr="00B47FB7">
        <w:rPr>
          <w:rFonts w:ascii="Tahoma" w:hAnsi="Tahoma" w:cs="Tahoma"/>
          <w:sz w:val="20"/>
          <w:szCs w:val="20"/>
        </w:rPr>
        <w:t xml:space="preserve">_______________________ TL’si hissesini __________________ Noterliğinden ___/___/________ </w:t>
      </w:r>
      <w:proofErr w:type="gramStart"/>
      <w:r w:rsidRPr="00B47FB7">
        <w:rPr>
          <w:rFonts w:ascii="Tahoma" w:hAnsi="Tahoma" w:cs="Tahoma"/>
          <w:sz w:val="20"/>
          <w:szCs w:val="20"/>
        </w:rPr>
        <w:t>tarih  ve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___________ sayı ile tasdikli hisse devir ve temlik sözleşme ile şirket dışından / şirket ortaklarından ________________________ adresinde ika</w:t>
      </w:r>
      <w:r w:rsidR="00110C17">
        <w:rPr>
          <w:rFonts w:ascii="Tahoma" w:hAnsi="Tahoma" w:cs="Tahoma"/>
          <w:sz w:val="20"/>
          <w:szCs w:val="20"/>
        </w:rPr>
        <w:t>met eden T.C. uyruklu; _</w:t>
      </w:r>
      <w:bookmarkStart w:id="0" w:name="_GoBack"/>
      <w:bookmarkEnd w:id="0"/>
      <w:r w:rsidRPr="00B47FB7">
        <w:rPr>
          <w:rFonts w:ascii="Tahoma" w:hAnsi="Tahoma" w:cs="Tahoma"/>
          <w:sz w:val="20"/>
          <w:szCs w:val="20"/>
        </w:rPr>
        <w:t xml:space="preserve">_____________T.C. kimlik </w:t>
      </w:r>
      <w:proofErr w:type="spellStart"/>
      <w:r w:rsidRPr="00B47FB7">
        <w:rPr>
          <w:rFonts w:ascii="Tahoma" w:hAnsi="Tahoma" w:cs="Tahoma"/>
          <w:sz w:val="20"/>
          <w:szCs w:val="20"/>
        </w:rPr>
        <w:t>nolu</w:t>
      </w:r>
      <w:proofErr w:type="spellEnd"/>
      <w:r w:rsidRPr="00B47FB7">
        <w:rPr>
          <w:rFonts w:ascii="Tahoma" w:hAnsi="Tahoma" w:cs="Tahoma"/>
          <w:sz w:val="20"/>
          <w:szCs w:val="20"/>
        </w:rPr>
        <w:t xml:space="preserve"> _________________________________ ‘</w:t>
      </w:r>
      <w:proofErr w:type="spellStart"/>
      <w:r w:rsidRPr="00B47FB7">
        <w:rPr>
          <w:rFonts w:ascii="Tahoma" w:hAnsi="Tahoma" w:cs="Tahoma"/>
          <w:sz w:val="20"/>
          <w:szCs w:val="20"/>
        </w:rPr>
        <w:t>na</w:t>
      </w:r>
      <w:proofErr w:type="spellEnd"/>
      <w:r w:rsidRPr="00B47FB7">
        <w:rPr>
          <w:rFonts w:ascii="Tahoma" w:hAnsi="Tahoma" w:cs="Tahoma"/>
          <w:sz w:val="20"/>
          <w:szCs w:val="20"/>
        </w:rPr>
        <w:t xml:space="preserve"> devrederek ortaklıktan ayrılmıştır. 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Yukarıda bahsi geçen devrin kabulüne ve devir hususunun şirket pay defterine işlenmesine;</w:t>
      </w:r>
    </w:p>
    <w:p w:rsidR="0006564C" w:rsidRPr="00B47FB7" w:rsidRDefault="0006564C" w:rsidP="0006564C">
      <w:pP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7FB7">
        <w:rPr>
          <w:rFonts w:ascii="Tahoma" w:hAnsi="Tahoma" w:cs="Tahoma"/>
          <w:sz w:val="20"/>
          <w:szCs w:val="20"/>
        </w:rPr>
        <w:t>Hisse devri sonucunda şirket ortakları, sermaye payları ile hisse tutarları aşağıda belirtildiği şekildedir</w:t>
      </w:r>
      <w:r w:rsidRPr="00B47FB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:rsidR="00CE5641" w:rsidRPr="00B47FB7" w:rsidRDefault="00CE5641" w:rsidP="00CE5641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_________________ paya karşılık olan _________________Türk Lirası ________________</w:t>
      </w:r>
      <w:r>
        <w:rPr>
          <w:rFonts w:ascii="Tahoma" w:hAnsi="Tahoma" w:cs="Tahoma"/>
          <w:sz w:val="20"/>
          <w:szCs w:val="20"/>
        </w:rPr>
        <w:t xml:space="preserve">’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</w:p>
    <w:p w:rsidR="0006564C" w:rsidRPr="00B47FB7" w:rsidRDefault="00CE5641" w:rsidP="00CE5641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_________________ paya karşılık olan _________________Türk Lirası_________________</w:t>
      </w:r>
      <w:r w:rsidRPr="00B47FB7">
        <w:rPr>
          <w:rFonts w:ascii="Tahoma" w:hAnsi="Tahoma" w:cs="Tahoma"/>
          <w:sz w:val="20"/>
          <w:szCs w:val="20"/>
        </w:rPr>
        <w:t xml:space="preserve"> </w:t>
      </w:r>
      <w:r w:rsidR="0006564C" w:rsidRPr="00B47FB7">
        <w:rPr>
          <w:rFonts w:ascii="Tahoma" w:hAnsi="Tahoma" w:cs="Tahoma"/>
          <w:sz w:val="20"/>
          <w:szCs w:val="20"/>
        </w:rPr>
        <w:t>‘</w:t>
      </w:r>
      <w:proofErr w:type="spellStart"/>
      <w:r w:rsidR="0006564C" w:rsidRPr="00B47FB7">
        <w:rPr>
          <w:rFonts w:ascii="Tahoma" w:hAnsi="Tahoma" w:cs="Tahoma"/>
          <w:sz w:val="20"/>
          <w:szCs w:val="20"/>
        </w:rPr>
        <w:t>na</w:t>
      </w:r>
      <w:proofErr w:type="spellEnd"/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proofErr w:type="gramStart"/>
      <w:r w:rsidRPr="00B47FB7">
        <w:rPr>
          <w:rFonts w:ascii="Tahoma" w:hAnsi="Tahoma" w:cs="Tahoma"/>
          <w:sz w:val="20"/>
          <w:szCs w:val="20"/>
        </w:rPr>
        <w:t>aittir</w:t>
      </w:r>
      <w:proofErr w:type="gramEnd"/>
      <w:r w:rsidRPr="00B47FB7">
        <w:rPr>
          <w:rFonts w:ascii="Tahoma" w:hAnsi="Tahoma" w:cs="Tahoma"/>
          <w:sz w:val="20"/>
          <w:szCs w:val="20"/>
        </w:rPr>
        <w:t>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Ayrılan şirket ortağımızın müdürlüğü de sona ermiştir./ Ayrılan ortağımızın şirket müdürlüğü ortaklık dışından devam edecektir.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701"/>
      </w:tblGrid>
      <w:tr w:rsidR="0006564C" w:rsidRPr="00B47FB7" w:rsidTr="000E0172">
        <w:trPr>
          <w:jc w:val="center"/>
        </w:trPr>
        <w:tc>
          <w:tcPr>
            <w:tcW w:w="1701" w:type="dxa"/>
          </w:tcPr>
          <w:p w:rsidR="0006564C" w:rsidRPr="00B47FB7" w:rsidRDefault="0006564C" w:rsidP="000E0172">
            <w:pPr>
              <w:rPr>
                <w:rFonts w:ascii="Tahoma" w:hAnsi="Tahoma" w:cs="Tahoma"/>
                <w:sz w:val="20"/>
                <w:szCs w:val="20"/>
              </w:rPr>
            </w:pPr>
            <w:r w:rsidRPr="00B47FB7">
              <w:rPr>
                <w:rFonts w:ascii="Tahoma" w:hAnsi="Tahoma" w:cs="Tahoma"/>
                <w:sz w:val="20"/>
                <w:szCs w:val="20"/>
              </w:rPr>
              <w:t xml:space="preserve">Ortak </w:t>
            </w:r>
            <w:r w:rsidRPr="00B47FB7">
              <w:rPr>
                <w:rFonts w:ascii="Tahoma" w:hAnsi="Tahoma" w:cs="Tahoma"/>
                <w:sz w:val="20"/>
                <w:szCs w:val="20"/>
              </w:rPr>
              <w:br/>
              <w:t xml:space="preserve">İmza </w:t>
            </w:r>
          </w:p>
        </w:tc>
        <w:tc>
          <w:tcPr>
            <w:tcW w:w="1701" w:type="dxa"/>
          </w:tcPr>
          <w:p w:rsidR="0006564C" w:rsidRPr="00B47FB7" w:rsidRDefault="0006564C" w:rsidP="000E0172">
            <w:pPr>
              <w:rPr>
                <w:rFonts w:ascii="Tahoma" w:hAnsi="Tahoma" w:cs="Tahoma"/>
                <w:sz w:val="20"/>
                <w:szCs w:val="20"/>
              </w:rPr>
            </w:pPr>
            <w:r w:rsidRPr="00B47FB7">
              <w:rPr>
                <w:rFonts w:ascii="Tahoma" w:hAnsi="Tahoma" w:cs="Tahoma"/>
                <w:sz w:val="20"/>
                <w:szCs w:val="20"/>
              </w:rPr>
              <w:t xml:space="preserve">Ortak </w:t>
            </w:r>
            <w:r w:rsidRPr="00B47FB7">
              <w:rPr>
                <w:rFonts w:ascii="Tahoma" w:hAnsi="Tahoma" w:cs="Tahoma"/>
                <w:sz w:val="20"/>
                <w:szCs w:val="20"/>
              </w:rPr>
              <w:br/>
              <w:t>İmza</w:t>
            </w:r>
          </w:p>
        </w:tc>
      </w:tr>
      <w:tr w:rsidR="0006564C" w:rsidRPr="00B47FB7" w:rsidTr="000E0172">
        <w:trPr>
          <w:jc w:val="center"/>
        </w:trPr>
        <w:tc>
          <w:tcPr>
            <w:tcW w:w="1701" w:type="dxa"/>
          </w:tcPr>
          <w:p w:rsidR="0006564C" w:rsidRPr="00B47FB7" w:rsidRDefault="0006564C" w:rsidP="000E01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564C" w:rsidRPr="00B47FB7" w:rsidRDefault="0006564C" w:rsidP="000E017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proofErr w:type="gramStart"/>
      <w:r w:rsidRPr="00B47FB7">
        <w:rPr>
          <w:rFonts w:ascii="Tahoma" w:hAnsi="Tahoma" w:cs="Tahoma"/>
          <w:sz w:val="20"/>
          <w:szCs w:val="20"/>
        </w:rPr>
        <w:t>Not : Hisse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devir kararını ayrılan ortak/ortakların da şirketi devam ettiren ortaklarla birlikte imzalaması gereklidir.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proofErr w:type="gramStart"/>
      <w:r w:rsidRPr="00B47FB7">
        <w:rPr>
          <w:rFonts w:ascii="Tahoma" w:hAnsi="Tahoma" w:cs="Tahoma"/>
          <w:sz w:val="20"/>
          <w:szCs w:val="20"/>
        </w:rPr>
        <w:t>Not : Hisse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devri kararlarında sermayenin ödendiğinin belirtilmesi gerekmemektedir. Belirtildiği takdirde sermayenin ödendiğine ilişkin SMMM raporu ve faaliyet belgesi eklenmesi gerecektir.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proofErr w:type="gramStart"/>
      <w:r w:rsidRPr="00B47FB7">
        <w:rPr>
          <w:rFonts w:ascii="Tahoma" w:hAnsi="Tahoma" w:cs="Tahoma"/>
          <w:sz w:val="20"/>
          <w:szCs w:val="20"/>
        </w:rPr>
        <w:t>Not : Kararın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3.maddesi ayrılan ortağın müdür olması halinde geçerlidir. Ortaklığı biten müdürün görevine dışarıdan devam etmesi durumunda görev kabul beyanı ibraz etmesi gerekmektedir.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</w:rPr>
      </w:pPr>
      <w:proofErr w:type="gramStart"/>
      <w:r w:rsidRPr="00B47FB7">
        <w:rPr>
          <w:rFonts w:ascii="Tahoma" w:hAnsi="Tahoma" w:cs="Tahoma"/>
          <w:sz w:val="20"/>
          <w:szCs w:val="20"/>
        </w:rPr>
        <w:t>Not : TTK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23 m"/>
        </w:smartTagPr>
        <w:r w:rsidRPr="00B47FB7">
          <w:rPr>
            <w:rFonts w:ascii="Tahoma" w:hAnsi="Tahoma" w:cs="Tahoma"/>
            <w:sz w:val="20"/>
            <w:szCs w:val="20"/>
          </w:rPr>
          <w:t>623 m</w:t>
        </w:r>
      </w:smartTag>
      <w:r w:rsidRPr="00B47FB7">
        <w:rPr>
          <w:rFonts w:ascii="Tahoma" w:hAnsi="Tahoma" w:cs="Tahoma"/>
          <w:sz w:val="20"/>
          <w:szCs w:val="20"/>
        </w:rPr>
        <w:t>. gereğince en az bir ortağın, şirketi her konuda sınırsız temsil ve yönetim hakkına haiz müdür olarak seçilmesi gerekir</w:t>
      </w:r>
    </w:p>
    <w:p w:rsidR="0006564C" w:rsidRPr="00B47FB7" w:rsidRDefault="0006564C" w:rsidP="0006564C">
      <w:pPr>
        <w:rPr>
          <w:rFonts w:ascii="Tahoma" w:hAnsi="Tahoma" w:cs="Tahoma"/>
          <w:sz w:val="20"/>
          <w:szCs w:val="20"/>
          <w:lang w:eastAsia="tr-TR"/>
        </w:rPr>
      </w:pPr>
    </w:p>
    <w:p w:rsidR="0006564C" w:rsidRDefault="0006564C" w:rsidP="0006564C">
      <w:pPr>
        <w:rPr>
          <w:rFonts w:ascii="Tahoma" w:hAnsi="Tahoma" w:cs="Tahoma"/>
          <w:sz w:val="20"/>
          <w:szCs w:val="20"/>
        </w:rPr>
      </w:pPr>
    </w:p>
    <w:p w:rsidR="00133B3E" w:rsidRDefault="00133B3E"/>
    <w:sectPr w:rsidR="0013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AA"/>
    <w:rsid w:val="0006564C"/>
    <w:rsid w:val="00110C17"/>
    <w:rsid w:val="00133B3E"/>
    <w:rsid w:val="00A066AA"/>
    <w:rsid w:val="00C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61017-72D0-4FB6-BAD9-21AED20F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6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Deniz Karadal</cp:lastModifiedBy>
  <cp:revision>4</cp:revision>
  <dcterms:created xsi:type="dcterms:W3CDTF">2015-08-24T12:28:00Z</dcterms:created>
  <dcterms:modified xsi:type="dcterms:W3CDTF">2015-08-26T08:30:00Z</dcterms:modified>
</cp:coreProperties>
</file>